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5103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>6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5103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до Порядку державної реєстрації та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5103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обліку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>науково-дослідних</w:t>
      </w:r>
      <w:r>
        <w:rPr>
          <w:rFonts w:ascii="Times New Roman" w:hAnsi="Times New Roman"/>
          <w:sz w:val="28"/>
          <w:szCs w:val="28"/>
          <w:lang w:eastAsia="uk-UA"/>
        </w:rPr>
        <w:t>,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5103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>дослідно-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>конструкторських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5103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робіт і дисертацій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5103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>(пункт 6 розділу І)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  <w:szCs w:val="28"/>
          <w:lang w:eastAsia="uk-UA"/>
        </w:rPr>
      </w:pPr>
      <w:r>
        <w:rPr>
          <w:rFonts w:ascii="Times New Roman" w:hAnsi="Times New Roman"/>
          <w:b w:val="1"/>
          <w:sz w:val="28"/>
          <w:szCs w:val="28"/>
          <w:lang w:eastAsia="uk-UA"/>
        </w:rPr>
        <w:t>ІНСТРУКЦІЯ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  <w:szCs w:val="28"/>
          <w:lang w:eastAsia="uk-UA"/>
        </w:rPr>
      </w:pPr>
      <w:r>
        <w:rPr>
          <w:rFonts w:ascii="Times New Roman" w:hAnsi="Times New Roman"/>
          <w:b w:val="1"/>
          <w:sz w:val="28"/>
          <w:szCs w:val="28"/>
          <w:lang w:eastAsia="uk-UA"/>
        </w:rPr>
        <w:t xml:space="preserve">з оформлення та внесення змін в </w:t>
      </w:r>
      <w:r>
        <w:rPr>
          <w:rFonts w:ascii="Times New Roman" w:hAnsi="Times New Roman"/>
          <w:b w:val="1"/>
          <w:sz w:val="28"/>
          <w:szCs w:val="28"/>
        </w:rPr>
        <w:t>облікову картку дисертації</w:t>
      </w:r>
      <w:r>
        <w:rPr>
          <w:rFonts w:ascii="Times New Roman" w:hAnsi="Times New Roman"/>
          <w:b w:val="1"/>
          <w:sz w:val="28"/>
          <w:szCs w:val="28"/>
          <w:lang w:eastAsia="uk-UA"/>
        </w:rPr>
        <w:t xml:space="preserve"> (ОКД)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 заповненні картки слід ретельно дотримуватися формату відповідного поля.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Усі поля заповнюються українською мовою, крім тих, де вказано про необхідність надання інформації англійською мовою.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Для заповнення полів з інформацією про юридичних та фізичних осіб Системою 2 в автоматичному режимі надаються довідники (організацій, країн, областей, відомчих установ, персон тощо) з можливістю пошуку інформації.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Для заповнення полів з інформацією про спеціалізовану вчену раду надається довідник персон з можливістю пошуку інформації.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Для зручності введення інформації додаються довідники наукових ступенів, звань та спеціальностей з можливістю пошуку.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Інформація про нову фізичну або юридичну особу додається виключно у випадку відсутності її у довіднику.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полях ОКД зазначаються такі дані: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sz w:val="28"/>
          <w:szCs w:val="28"/>
          <w:lang w:eastAsia="uk-UA"/>
        </w:rPr>
      </w:pPr>
      <w:r>
        <w:rPr>
          <w:rFonts w:ascii="Times New Roman" w:hAnsi="Times New Roman"/>
          <w:b w:val="1"/>
          <w:sz w:val="28"/>
          <w:szCs w:val="28"/>
          <w:lang w:eastAsia="uk-UA"/>
        </w:rPr>
        <w:t>1. Загальні відомості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«Державний обліковий номер» – проставляється в УкрІНТЕІ.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«Особливі позначки» – зазначається режим доступу до інформації, що міститься у дисертації: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«Відкрита»;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«Для службового користування»;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«Таємно»;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«Цілком таємно».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sz w:val="28"/>
          <w:szCs w:val="28"/>
          <w:lang w:eastAsia="uk-UA"/>
        </w:rPr>
      </w:pPr>
      <w:r>
        <w:rPr>
          <w:rFonts w:ascii="Times New Roman" w:hAnsi="Times New Roman"/>
          <w:b w:val="1"/>
          <w:sz w:val="28"/>
          <w:szCs w:val="28"/>
          <w:lang w:eastAsia="uk-UA"/>
        </w:rPr>
        <w:t>2. Відомості про здобувача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«Власне ім’я ПРІЗВИЩЕ здобувача» – зазначається власне ім’я і прізвище здобувача наукового ступеня: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 – українською мовою;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 – англійською мовою.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«Ідентифікатор ORCID ID» – зазначається унікальний 16-значний номер відкритого ідентифікатора ORCID ID здобувача. У випадку відсутності зазначеного ідентифікатора, у полі зазначається «не застосовується».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«Вид дисертації» – зазначається науковий ступінь, для здобуття якого було підготовлено дисертацію: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доктор наук;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доктор філософії;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кандидат наук.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«Шифр наукової спеціальності» – зазначається шифр наукової спеціальності, за якою підготовлено дисертацію.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«Назва наукової спеціальності» – зазначається назва наукової спеціальності, за якою підготовлено дисертацію.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«Дата захисту» – зазначається дата захисту дисертації на засіданні спеціалізованої вченої ради.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У полі «Спеціальність за освітою» вказується назва і шифр спеціальності, яка проставляється в дипломі (іншому документі) про вищу освіту.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У полі </w:t>
      </w:r>
      <w:bookmarkStart w:id="0" w:name="o399"/>
      <w:bookmarkEnd w:id="0"/>
      <w:r>
        <w:rPr>
          <w:rFonts w:ascii="Times New Roman" w:hAnsi="Times New Roman"/>
          <w:sz w:val="28"/>
          <w:szCs w:val="28"/>
          <w:lang w:eastAsia="uk-UA"/>
        </w:rPr>
        <w:t>«Місце роботи здобувача» – зазначається повне найменування підприємства, установи, організації, де працює здобувач. Якщо здобувач не працює, у цьому та наступних трьох полях зазначається «не застосовується».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У полі «Код за ЄДРПОУ» – зазначається ідентифікаційний код за Єдиним державним реєстром підприємств та організацій України підприємства, установи, організації, де працює здобувач.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У полі «Місцезнаходження» – зазначається адреса підприємства, установи, організації, де працює здобувач.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«Форма власності» – обирається форма власності підприємства, установи, організації, де працює здобувач: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державна;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комунальна;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приватна;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змішана.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«Сфера управління» – зазначається найменування державного органу, до сфери управління якого належить підприємство, установа, організація, де працює здобувач. Якщо у полі «Форма власності» зазначено «приватна», то у цьому полі зазначається «не застосовується».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21"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«Ідентифікатор ROR» – за наявності, зазначається цифровий ідентифікатор наукової установи ROR, отриманий у відкритому реєстрі постійних, унікальних цифрових ідентифікаторів дослідницьких організацій, які призначені для встановлення зв'язків між установами та результатами досліджень, підприємства, установи, організації, в якій працює здобувач. У випадку відсутності зазначеного ідентифікатора, у полі зазначається «не застосовується».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«Сектор науки» – зазначається сектор науки, до якого належить підприємство, установа, організація, в якій працює здобувач: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академічний;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21"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>г</w:t>
      </w:r>
      <w:r>
        <w:rPr>
          <w:rFonts w:ascii="Times New Roman" w:hAnsi="Times New Roman"/>
          <w:sz w:val="28"/>
          <w:szCs w:val="28"/>
          <w:lang w:eastAsia="uk-UA"/>
        </w:rPr>
        <w:t>алузевий;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університетський;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hanging="284" w:left="993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заводський.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sz w:val="28"/>
          <w:szCs w:val="28"/>
          <w:lang w:eastAsia="uk-UA"/>
        </w:rPr>
      </w:pPr>
      <w:r>
        <w:rPr>
          <w:rFonts w:ascii="Times New Roman" w:hAnsi="Times New Roman"/>
          <w:b w:val="1"/>
          <w:sz w:val="28"/>
          <w:szCs w:val="28"/>
          <w:lang w:eastAsia="uk-UA"/>
        </w:rPr>
        <w:t>3. Відомості про спеціалізовану вчену раду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" w:name="o402"/>
      <w:bookmarkEnd w:id="1"/>
      <w:r>
        <w:rPr>
          <w:rFonts w:ascii="Times New Roman" w:hAnsi="Times New Roman"/>
          <w:sz w:val="28"/>
          <w:szCs w:val="28"/>
          <w:lang w:eastAsia="uk-UA"/>
        </w:rPr>
        <w:t>У полі «Шифр спеціалізованої вченої ради» – зазначається шифр спеціалізованої вченої ради, де відбувся захист дисертації.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«Повне найменування юридичної особи» – зазначається повне найменування підприємства, установи, організації, в якій функціонує спеціалізована вчена рада, де відбувся захист дисертації.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«Код за ЄДРПОУ» – зазначається ідентифікаційний код за Єдиним державним реєстром підприємств та організацій України підприємства, установи, організації, в якій функціонує спеціалізована вчена рада, де відбувся захист дисертації.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У полі «Ідентифікатор ROR» – за наявності, зазначається цифровий ідентифікатор наукової установи ROR, отриманий у відкритому реєстрі постійних, унікальних цифрових ідентифікаторів дослідницьких організацій, які призначені для встановлення зв'язків між установами та результатами досліджень, підприємства, установи, організації, в якій функціонує спеціалізована вчена рада, де відбувся захист дисертації. У випадку відсутності  ідентифікатора, у полі зазначається «не застосовується».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sz w:val="28"/>
          <w:szCs w:val="28"/>
          <w:lang w:eastAsia="uk-UA"/>
        </w:rPr>
      </w:pPr>
      <w:r>
        <w:rPr>
          <w:rFonts w:ascii="Times New Roman" w:hAnsi="Times New Roman"/>
          <w:b w:val="1"/>
          <w:sz w:val="28"/>
          <w:szCs w:val="28"/>
          <w:lang w:eastAsia="uk-UA"/>
        </w:rPr>
        <w:t>4. Відомості про підприємство, установу, організацію, в якій було виконано дисертацію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«Повне найменування юридичної особи» – зазначається повне найменування підприємства, установи, організації, в якій було виконано дисертацію.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21"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«Код за ЄДРПОУ» – зазначається ідентифікаційний код за Єдиним державним реєстром підприємств та організацій України підприємства, установи, організації, в якій було виконано дисертацію.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«Місцезнаходження» – зазначається адреса підприємства, установи, організації, в якій було виконано дисертацію.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«Форма власності» – обирається форма власності підприємства, установи, організації, в якій було виконано дисертацію: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державна;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комунальна;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приватна;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змішана.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«Сфера управління» – зазначається найменування державного органу, до сфери управління якого належить підприємство, установа, організація, в якій було виконано дисертацію. Якщо у полі «Форма власності» зазначено «приватна», то у цьому полі зазначається «не застосовується».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«Ідентифікатор ROR» – за наявності, зазначається цифровий ідентифікатор наукової установи ROR, отриманий у відкритому реєстрі постійних, унікальних цифрових ідентифікаторів дослідницьких організацій, які призначені для встановлення зв'язків між установами та результатами досліджень, підприємства, установи, організації, в якій було виконано дисертацію. У випадку відсутності ідентифікатора, у полі зазначається «не застосовується».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sz w:val="28"/>
          <w:szCs w:val="28"/>
          <w:lang w:eastAsia="uk-UA"/>
        </w:rPr>
      </w:pPr>
      <w:r>
        <w:rPr>
          <w:rFonts w:ascii="Times New Roman" w:hAnsi="Times New Roman"/>
          <w:b w:val="1"/>
          <w:sz w:val="28"/>
          <w:szCs w:val="28"/>
          <w:lang w:eastAsia="uk-UA"/>
        </w:rPr>
        <w:t>5. Відомості про дисертацію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sz w:val="28"/>
          <w:szCs w:val="28"/>
          <w:lang w:eastAsia="uk-UA"/>
        </w:rPr>
      </w:pPr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«Мова дисертації» – обирається мова, якою виконано дисертацію:</w:t>
      </w:r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Українська мова;</w:t>
      </w:r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Англійська мова.</w:t>
      </w:r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spacing w:val="-8"/>
          <w:lang w:eastAsia="uk-UA"/>
        </w:rPr>
      </w:pPr>
      <w:r>
        <w:rPr>
          <w:rFonts w:ascii="Times New Roman" w:hAnsi="Times New Roman"/>
          <w:sz w:val="28"/>
          <w:szCs w:val="28"/>
          <w:spacing w:val="-8"/>
          <w:lang w:eastAsia="uk-UA"/>
        </w:rPr>
        <w:t>У полі «Коди тематичних рубрик» – коди проставляються УкрІНТЕІ згідно з Національним класифікатором України «Рубрикатор науково-технічної інформації» (ДК 022:2008), затвердженим наказом Державного комітету України з питань технічного регулювання та споживчої політики від 31 грудня 2008 року № 525.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spacing w:val="-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«Тема дисертації» – зазначається тема дисертації українською та англійською мовами.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«Реферат» – стисло, не повторюючи теми дисертації, описується українською та англійською мовами основний зміст результатів дослідження: об'єкт дослідження, мета дослідження, методи дослідження та апаратура, теоретичні і практичні результати, новизна, ступінь упровадження, сфера (галузь) використання.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У полі «Державний реєстраційний номер ДіР» – проставляються номера усіх ДіР, у межах яких отримано наукові результати, використані при підготовці дисертації.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«Стратегічний пріоритетний напрям інноваційної діяльності» – зазначається назва стратегічного пріоритетного напряму відповідно до статті 4 Закону України «</w:t>
      </w:r>
      <w:r>
        <w:rPr>
          <w:rFonts w:ascii="Times New Roman" w:hAnsi="Times New Roman"/>
          <w:sz w:val="28"/>
          <w:szCs w:val="28"/>
          <w:lang w:eastAsia="ru-RU"/>
        </w:rPr>
        <w:t>Про пріоритетні напрями інноваційної діяльності в Україні</w:t>
      </w:r>
      <w:r>
        <w:rPr>
          <w:rFonts w:ascii="Times New Roman" w:hAnsi="Times New Roman"/>
          <w:sz w:val="28"/>
          <w:szCs w:val="28"/>
          <w:lang w:eastAsia="uk-UA"/>
        </w:rPr>
        <w:t>», до якого належить дисертація: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12" w:left="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освоєння нових технологій транспортування енергії, впровадження енергоефективних, ресурсозберігаючих технологій, освоєння альтернативних джерел енергії;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12" w:left="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освоєння нових технологій високотехнологічного розвитку транспортної системи, ракетно-космічної галузі, авіа- і суднобудування, озброєння та військової техніки;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12" w:left="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освоєння нових технологій виробництва матеріалів, їх оброблення і з'єднання, створення індустрії наноматеріалів та нанотехнологій;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технологічне оновлення та розвиток агропромислового комплексу;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12" w:left="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впровадження нових технологій та обладнання для якісного медичного обслуговування, лікування, фармацевтики;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12" w:left="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широке застосування технологій більш чистого виробництва та охорони навколишнього природного середовища;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12" w:left="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розвиток сучасних інформаційних, комунікаційних технологій, робототехніки.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u w:val="single"/>
          <w:highlight w:val="yellow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«Пріоритетний напрям розвитку науки і техніки» – зазначається назва пріоритетного напряму відповідно до статті 3 Закону України «Про пріоритетні напрями розвитку науки і техніки», до якого належить дисертація: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12" w:left="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фундаментальні наукові  дослідження з  найбільш важливих проблем розвитку науково-технічного, соціально-економічного, суспільно-політичного, людського  потенціалу для забезпечення конкурентоспроможності України у світі та сталого розвитку суспільства і держави</w:t>
      </w:r>
      <w:r>
        <w:rPr>
          <w:rFonts w:ascii="Times New Roman" w:hAnsi="Times New Roman"/>
          <w:sz w:val="28"/>
          <w:szCs w:val="28"/>
          <w:lang w:eastAsia="uk-UA"/>
        </w:rPr>
        <w:t>;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інформаційні та комунікаційні технології;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енергетика та енергоефективність;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раціональне природокористування;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12" w:left="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науки про життя, нові технології профілактики та лікування найпоширеніших захворювань;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нові речовини і матеріали.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eastAsia="uk-UA"/>
        </w:rPr>
      </w:pPr>
      <w:r>
        <w:rPr>
          <w:rFonts w:ascii="Times New Roman" w:hAnsi="Times New Roman"/>
          <w:sz w:val="28"/>
          <w:szCs w:val="28"/>
          <w:spacing w:val="-4"/>
          <w:lang w:eastAsia="uk-UA"/>
        </w:rPr>
        <w:t>У полі «Підсумки дослідження» – зазначається напрям, якому, за результатами оцінки спеціалізованої вченої ради, відповідає підготовлена дисертація: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новий напрям у науці і техніці;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теоретичне узагальнення і вирішення важливої наукової проблеми;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нове вирішення актуального наукового завдання.</w:t>
      </w:r>
      <w:bookmarkStart w:id="2" w:name="_GoBack"/>
      <w:bookmarkEnd w:id="2"/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«Публікації» – зазначається бібліографічний опис (через крапку з комою) усіх публікації, в яких наведено результати, викладені у дисертації. Бібліографічний опис названих джерел інформації повинен відповідати вимогам чинного законодавства України зі стандартизації (відповідно до пункту 11</w:t>
      </w:r>
      <w:r>
        <w:commentReference w:id="0"/>
      </w:r>
      <w:r>
        <w:rPr>
          <w:rFonts w:ascii="Times New Roman" w:hAnsi="Times New Roman"/>
          <w:sz w:val="28"/>
          <w:szCs w:val="28"/>
          <w:lang w:eastAsia="uk-UA"/>
        </w:rPr>
        <w:t xml:space="preserve"> розділу ІІІ Вимог до оформлення дисертації, затверджених наказом Міністерства освіти і науки України від 12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 xml:space="preserve"> січня </w:t>
      </w:r>
      <w:r>
        <w:rPr>
          <w:rFonts w:ascii="Times New Roman" w:hAnsi="Times New Roman"/>
          <w:sz w:val="28"/>
          <w:szCs w:val="28"/>
          <w:lang w:eastAsia="uk-UA"/>
        </w:rPr>
        <w:t>2017 р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>оку</w:t>
      </w:r>
      <w:r>
        <w:rPr>
          <w:rFonts w:ascii="Times New Roman" w:hAnsi="Times New Roman"/>
          <w:sz w:val="28"/>
          <w:szCs w:val="28"/>
          <w:lang w:eastAsia="uk-UA"/>
        </w:rPr>
        <w:t xml:space="preserve"> № 40, зареєстрованого в Міністерстві юстиції України 03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 xml:space="preserve"> лютого </w:t>
      </w:r>
      <w:r>
        <w:rPr>
          <w:rFonts w:ascii="Times New Roman" w:hAnsi="Times New Roman"/>
          <w:sz w:val="28"/>
          <w:szCs w:val="28"/>
          <w:lang w:eastAsia="uk-UA"/>
        </w:rPr>
        <w:t>2017 р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>оку</w:t>
      </w:r>
      <w:r>
        <w:rPr>
          <w:rFonts w:ascii="Times New Roman" w:hAnsi="Times New Roman"/>
          <w:sz w:val="28"/>
          <w:szCs w:val="28"/>
          <w:lang w:eastAsia="uk-UA"/>
        </w:rPr>
        <w:t xml:space="preserve"> за №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> </w:t>
      </w:r>
      <w:r>
        <w:rPr>
          <w:rFonts w:ascii="Times New Roman" w:hAnsi="Times New Roman"/>
          <w:sz w:val="28"/>
          <w:szCs w:val="28"/>
          <w:lang w:eastAsia="uk-UA"/>
        </w:rPr>
        <w:t>155/30023</w:t>
      </w:r>
      <w:bookmarkStart w:id="3" w:name="n3"/>
      <w:bookmarkEnd w:id="3"/>
      <w:r>
        <w:rPr>
          <w:rFonts w:ascii="Times New Roman" w:hAnsi="Times New Roman"/>
          <w:sz w:val="28"/>
          <w:szCs w:val="28"/>
          <w:lang w:eastAsia="uk-UA"/>
        </w:rPr>
        <w:t xml:space="preserve">)  і подається окремими записами по кожному джерелу інформації та з указівкою через подвійну скісну риску «//» після назви видання категорії наукового фахового видання (А, Б).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«Науково-технічна продукція» – зазначаються усі види науково-технічної продукції, отриманої в результаті виконання дисертації: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види техніки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технології;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матеріали;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сорти рослин;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породи тварин;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методи, теорії;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проєкти нормативно-правових документів;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проєкти нормативно-технічних документів;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методичні документи;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програмні продукти, програмно-технологічна документація;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аналітичні матеріали;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>і</w:t>
      </w:r>
      <w:r>
        <w:rPr>
          <w:rFonts w:ascii="Times New Roman" w:hAnsi="Times New Roman"/>
          <w:sz w:val="28"/>
          <w:szCs w:val="28"/>
          <w:lang w:eastAsia="uk-UA"/>
        </w:rPr>
        <w:t>нше (вказати).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«Соціально-економічна спрямованість» – обирається один або більше пунктів зі списку наведеного нижче, які відповідають НТП, отриманої в результаті виконання дисертації. Якщо обирається пункт «Інше» слід зазначити, на що спрямована НТП, отримана в результаті виконання дисертації:</w:t>
      </w:r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створення принципово нової продукції (матеріалів, технологій тощо) для забезпечення експортного потенціалу та заміщення імпорту;</w:t>
      </w:r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збільшення обсягів виробництва;</w:t>
      </w:r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поліпшення стану навколишнього середовища;</w:t>
      </w:r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економія енергоресурсів;</w:t>
      </w:r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економія матеріалів;</w:t>
      </w:r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зменшення зносу обладнання;</w:t>
      </w:r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підвищення продуктивності праці;</w:t>
      </w:r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поліпшення якості життя та здоров’я населення, ефективності діагностики та лікування хворих;</w:t>
      </w:r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підвищення автоматизації виробничих процесів;</w:t>
      </w:r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забезпечення промисловості чи населення новим видом інформаційно-комунікаційних послуг; </w:t>
      </w:r>
    </w:p>
    <w:p>
      <w:pPr>
        <w:pStyle w:val="P1"/>
        <w:widowControl w:val="0"/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інше (вказати).</w:t>
      </w:r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Інформація має бути надана обов’язково, якщо отримано конкретний результат, який має корисні властивості та призначений для застосування (використання) споживачем.</w:t>
      </w:r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«Охоронні документи на ОПІВ» – зазначаються види об’єктів права інтелектуальної власності, отримані в результаті дисертації. Для кожного виду зазначається в окремому полі перелік усіх наявних охоронних документів (патентів, свідоцтв або заявок на їх отримання), реєстраційний номер, власне ім’я і прізвище власника охоронного документа та країни, на які поширюється дія охоронних документів: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літературні та художні твори;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4" w:name="n2246"/>
      <w:bookmarkEnd w:id="4"/>
      <w:r>
        <w:rPr>
          <w:rFonts w:ascii="Times New Roman" w:hAnsi="Times New Roman"/>
          <w:sz w:val="28"/>
          <w:szCs w:val="28"/>
          <w:lang w:eastAsia="uk-UA"/>
        </w:rPr>
        <w:t>комп'ютерні програми;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5" w:name="n2247"/>
      <w:bookmarkEnd w:id="5"/>
      <w:r>
        <w:rPr>
          <w:rFonts w:ascii="Times New Roman" w:hAnsi="Times New Roman"/>
          <w:sz w:val="28"/>
          <w:szCs w:val="28"/>
          <w:lang w:eastAsia="uk-UA"/>
        </w:rPr>
        <w:t>компіляції даних (бази даних);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6" w:name="n2248"/>
      <w:bookmarkEnd w:id="6"/>
      <w:r>
        <w:rPr>
          <w:rFonts w:ascii="Times New Roman" w:hAnsi="Times New Roman"/>
          <w:sz w:val="28"/>
          <w:szCs w:val="28"/>
          <w:lang w:eastAsia="uk-UA"/>
        </w:rPr>
        <w:t>виконання;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7" w:name="n2249"/>
      <w:bookmarkEnd w:id="7"/>
      <w:r>
        <w:rPr>
          <w:rFonts w:ascii="Times New Roman" w:hAnsi="Times New Roman"/>
          <w:sz w:val="28"/>
          <w:szCs w:val="28"/>
          <w:lang w:eastAsia="uk-UA"/>
        </w:rPr>
        <w:t>фонограми, відеограми, передачі (програми) організацій мовлення;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8" w:name="n2250"/>
      <w:bookmarkEnd w:id="8"/>
      <w:r>
        <w:rPr>
          <w:rFonts w:ascii="Times New Roman" w:hAnsi="Times New Roman"/>
          <w:sz w:val="28"/>
          <w:szCs w:val="28"/>
          <w:lang w:eastAsia="uk-UA"/>
        </w:rPr>
        <w:t>наукові відкриття;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9" w:name="n2251"/>
      <w:bookmarkEnd w:id="9"/>
      <w:r>
        <w:rPr>
          <w:rFonts w:ascii="Times New Roman" w:hAnsi="Times New Roman"/>
          <w:sz w:val="28"/>
          <w:szCs w:val="28"/>
          <w:lang w:eastAsia="uk-UA"/>
        </w:rPr>
        <w:t>винаходи, корисні моделі, промислові зразки;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0" w:name="n2252"/>
      <w:bookmarkEnd w:id="10"/>
      <w:r>
        <w:rPr>
          <w:rFonts w:ascii="Times New Roman" w:hAnsi="Times New Roman"/>
          <w:sz w:val="28"/>
          <w:szCs w:val="28"/>
          <w:lang w:eastAsia="uk-UA"/>
        </w:rPr>
        <w:t>компонування напівпровідникових виробів;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раціоналізаторські пропозиції;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1" w:name="n2254"/>
      <w:bookmarkEnd w:id="11"/>
      <w:r>
        <w:rPr>
          <w:rFonts w:ascii="Times New Roman" w:hAnsi="Times New Roman"/>
          <w:sz w:val="28"/>
          <w:szCs w:val="28"/>
          <w:lang w:eastAsia="uk-UA"/>
        </w:rPr>
        <w:t>сорти рослин, породи тварин;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2" w:name="n2255"/>
      <w:bookmarkEnd w:id="12"/>
      <w:r>
        <w:rPr>
          <w:rFonts w:ascii="Times New Roman" w:hAnsi="Times New Roman"/>
          <w:sz w:val="28"/>
          <w:szCs w:val="28"/>
          <w:lang w:eastAsia="uk-UA"/>
        </w:rPr>
        <w:t>комерційні (фірмові) найменування, торговельні марки (знаки для товарів і послуг), географічні зазначення;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3" w:name="n2256"/>
      <w:bookmarkEnd w:id="13"/>
      <w:r>
        <w:rPr>
          <w:rFonts w:ascii="Times New Roman" w:hAnsi="Times New Roman"/>
          <w:sz w:val="28"/>
          <w:szCs w:val="28"/>
          <w:lang w:eastAsia="uk-UA"/>
        </w:rPr>
        <w:t>комерційні таємниці.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«Упровадження результатів дисертації» – обирається відповідне значення: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упроваджено;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планується до впровадження;</w:t>
      </w:r>
    </w:p>
    <w:p>
      <w:pPr>
        <w:pStyle w:val="P1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293"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 xml:space="preserve">      </w:t>
      </w:r>
      <w:r>
        <w:rPr>
          <w:rFonts w:ascii="Times New Roman" w:hAnsi="Times New Roman"/>
          <w:sz w:val="28"/>
          <w:szCs w:val="28"/>
          <w:lang w:eastAsia="uk-UA"/>
        </w:rPr>
        <w:t>впровадження не планується.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У полі «Зв’язок з науковими темами» – проставляється державний реєстраційний номер (и), ДіР, в рамках яких було виконано дисертацію. Державний реєстраційний номер ДіР надається УкрІНТЕІ.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sz w:val="28"/>
          <w:szCs w:val="28"/>
          <w:lang w:eastAsia="uk-UA"/>
        </w:rPr>
      </w:pPr>
      <w:r>
        <w:rPr>
          <w:rFonts w:ascii="Times New Roman" w:hAnsi="Times New Roman"/>
          <w:b w:val="1"/>
          <w:sz w:val="28"/>
          <w:szCs w:val="28"/>
          <w:lang w:eastAsia="uk-UA"/>
        </w:rPr>
        <w:t>6. Відомості про наукового керівника/керівників (консультанта за наявності)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«Власне ім’я ПРІЗВИЩЕ наукового керівника/керівників (консультанта за наявності)» – зазначається власне ім’я і прізвище наукового керівника/керівників (для здобувачів наукового ступеня кандидата наук або доктора філософії) або консультанта (для здобувачів наукового ступеня доктора наук):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 – українською мовою;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 – англійською мовою.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«Ідентифікатор ORCID ID» – зазначається унікальний 16-значний номер відкритого ідентифікатора ORCID ID наукового керівника/керівників (консультанта). У випадку відсутності зазначеного ідентифікатора, у полі зазначається «не застосовується».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«Повне найменування юридичної особи» – зазначається повне найменування підприємства, установи, організації, де працює науковий керівник/керівники (консультант за наявності).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«Код за ЄДРПОУ» – зазначається ідентифікаційний код за Єдиним державним реєстром підприємств та організацій України підприємства, установи, організації, де працює науковий керівник/керівники (консультант за наявності).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«Місцезнаходження» – зазначається адреса підприємства, установи, організації, де працює науковий керівник/керівники (консультант за наявності).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У полі «Ідентифікатор ROR» – за наявності, зазначається цифровий ідентифікатор наукової установи ROR, отриманий у відкритому реєстрі постійних, унікальних цифрових ідентифікаторів дослідницьких організацій, які призначені для встановлення зв'язків між установами та результатами досліджень, підприємства, установи, організації, в якій працює науковий керівник/керівники (консультант за наявності). У випадку відсутності ідентифікатора, у полі зазначається «не застосовується».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«Форма власності» – обирається форма власності підприємства, установи, організації, де працює науковий керівник/керівники (консультант за наявності):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державна;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комунальна;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приватна;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змішана.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«Сфера управління» – зазначається найменування державного органу, до сфери управління якого належить підприємство, установа, організація, де працює науковий керівник/керівники (консультант за наявності). Якщо у полі «Форма власності» зазначено «приватна», то у цьому полі зазначається «не застосовується».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21"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«Сектор науки» – зазначається сектор науки, до якого належить підприємство, установа, організація, де працює науковий керівник/керівники (консультант за наявності):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академічний;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галузевий;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університетський;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заводський.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sz w:val="28"/>
          <w:szCs w:val="28"/>
          <w:lang w:eastAsia="uk-UA"/>
        </w:rPr>
      </w:pPr>
      <w:r>
        <w:rPr>
          <w:rFonts w:ascii="Times New Roman" w:hAnsi="Times New Roman"/>
          <w:b w:val="1"/>
          <w:sz w:val="28"/>
          <w:szCs w:val="28"/>
          <w:lang w:eastAsia="uk-UA"/>
        </w:rPr>
        <w:t>7. Відомості про офіційних опонентів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«Власне ім’я ПРІЗВИЩЕ офіційного опонента» – зазначається власне ім’я і прізвище офіційного опонента (для здобувачів наукового ступеня кандидата наук або доктора філософії їх має бути 2, а для здобувачів наукового ступеня доктора наук – 3). Додавання блоку щодо опонентів здійснюється шляхом натискання кнопки «Додати опонента».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«Ідентифікатор ORCID ID» – зазначається унікальний 16-значний номер відкритого ідентифікатора ORCID ID офіційного опонента. У випадку відсутності зазначених ідентифікаторів, у полі зазначається «не застосовується».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spacing w:val="-4"/>
          <w:lang w:eastAsia="uk-UA"/>
        </w:rPr>
        <w:t>У полі «Повне найменування юридичної особи» – зазначається повне найменування підприємства, установи, організації, де працює офіційний опонент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«Код за ЄДРПОУ» – зазначається ідентифікаційний код за Єдиним державним реєстром підприємств та організацій України підприємства, установи, організації, де працює офіційний опонент.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«Місцезнаходження» – зазначається адреса підприємства, установи, організації, де працює офіційний опонент.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«Форма власності» обирається форма власності підприємства, установи, організації, де працює офіційний опонент: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державна;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комунальна;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приватна;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змішана.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«Сфера управління» зазначається найменування державного органу, до сфери управління якого належить підприємство, установа, організація, де працює офіційний опонент. Якщо у полі «Форма власності» зазначено «приватна», то у цьому полі зазначається «не застосовується».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21"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 xml:space="preserve"> полі «Ідентифікатор ROR» – за наявності, зазначається цифровий ідентифікатор наукової установи ROR, отриманий у відкритому реєстрі постійних, унікальних цифрових ідентифікаторів дослідницьких організацій, які призначені для встановлення зв'язків між установами та результатами досліджень, підприємства, установи, організації, де працює офіційний опонент. У випадку відсутності ідентифікатора, у полі зазначається «не застосовується».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полі «Сектор науки» – зазначається сектор науки, до якого належить підприємство, установа, організація, де працює офіційний опонент: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академічний;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галузевий;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університетський;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заводський.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sz w:val="28"/>
          <w:szCs w:val="28"/>
          <w:spacing w:val="-8"/>
          <w:lang w:eastAsia="uk-UA"/>
        </w:rPr>
      </w:pPr>
      <w:r>
        <w:rPr>
          <w:rFonts w:ascii="Times New Roman" w:hAnsi="Times New Roman"/>
          <w:b w:val="1"/>
          <w:sz w:val="28"/>
          <w:szCs w:val="28"/>
          <w:spacing w:val="-8"/>
          <w:lang w:eastAsia="uk-UA"/>
        </w:rPr>
        <w:t>8. Заключні відомості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spacing w:val="-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8"/>
          <w:lang w:eastAsia="uk-UA"/>
        </w:rPr>
      </w:pPr>
      <w:r>
        <w:rPr>
          <w:rFonts w:ascii="Times New Roman" w:hAnsi="Times New Roman"/>
          <w:sz w:val="28"/>
          <w:szCs w:val="28"/>
          <w:spacing w:val="-8"/>
          <w:lang w:eastAsia="uk-UA"/>
        </w:rPr>
        <w:t xml:space="preserve">У полі «Власне ім’я ПРІЗВИЩЕ голови спеціалізованої вченої ради» – зазначаються </w:t>
      </w:r>
      <w:r>
        <w:rPr>
          <w:rFonts w:ascii="Times New Roman" w:hAnsi="Times New Roman"/>
          <w:sz w:val="28"/>
          <w:szCs w:val="28"/>
          <w:lang w:eastAsia="uk-UA"/>
        </w:rPr>
        <w:t>власне ім’я і прізвище</w:t>
      </w:r>
      <w:r>
        <w:rPr>
          <w:rFonts w:ascii="Times New Roman" w:hAnsi="Times New Roman"/>
          <w:sz w:val="28"/>
          <w:szCs w:val="28"/>
          <w:spacing w:val="-8"/>
          <w:lang w:eastAsia="uk-UA"/>
        </w:rPr>
        <w:t xml:space="preserve"> голови спеціалізованої вченої ради.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spacing w:val="-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8"/>
          <w:lang w:eastAsia="uk-UA"/>
        </w:rPr>
      </w:pPr>
      <w:bookmarkStart w:id="14" w:name="o451"/>
      <w:bookmarkEnd w:id="14"/>
      <w:r>
        <w:rPr>
          <w:rFonts w:ascii="Times New Roman" w:hAnsi="Times New Roman"/>
          <w:sz w:val="28"/>
          <w:szCs w:val="28"/>
          <w:spacing w:val="-8"/>
          <w:lang w:eastAsia="uk-UA"/>
        </w:rPr>
        <w:t xml:space="preserve">У полі «Відповідальний за підготовку облікових документів» – зазначаються </w:t>
      </w:r>
      <w:r>
        <w:rPr>
          <w:rFonts w:ascii="Times New Roman" w:hAnsi="Times New Roman"/>
          <w:sz w:val="28"/>
          <w:szCs w:val="28"/>
          <w:lang w:eastAsia="uk-UA"/>
        </w:rPr>
        <w:t>власне ім’я і прізвище</w:t>
      </w:r>
      <w:r>
        <w:rPr>
          <w:rFonts w:ascii="Times New Roman" w:hAnsi="Times New Roman"/>
          <w:sz w:val="28"/>
          <w:szCs w:val="28"/>
          <w:spacing w:val="-8"/>
          <w:lang w:eastAsia="uk-UA"/>
        </w:rPr>
        <w:t>, телефон відповідального за підготовку документів та ідентичність їх на паперових та електронних носіях інформації (відповідно до пункту 3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 xml:space="preserve"> розділу V</w:t>
      </w:r>
      <w:r>
        <w:rPr>
          <w:rFonts w:ascii="Times New Roman" w:hAnsi="Times New Roman"/>
          <w:sz w:val="28"/>
          <w:szCs w:val="28"/>
          <w:spacing w:val="-8"/>
          <w:lang w:eastAsia="uk-UA"/>
        </w:rPr>
        <w:t xml:space="preserve"> Порядку державної реєстрації та обліку наукових (науково-технічних) робіт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eastAsia="uk-UA"/>
        </w:rPr>
        <w:t>і</w:t>
      </w:r>
      <w:r>
        <w:rPr>
          <w:rFonts w:ascii="Times New Roman" w:hAnsi="Times New Roman"/>
          <w:sz w:val="28"/>
          <w:szCs w:val="28"/>
          <w:spacing w:val="-8"/>
          <w:lang w:eastAsia="uk-UA"/>
        </w:rPr>
        <w:t xml:space="preserve"> дисертацій).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8"/>
          <w:lang w:eastAsia="uk-UA"/>
        </w:rPr>
      </w:pPr>
      <w:bookmarkStart w:id="15" w:name="o452"/>
      <w:bookmarkEnd w:id="15"/>
      <w:r>
        <w:rPr>
          <w:rFonts w:ascii="Times New Roman" w:hAnsi="Times New Roman"/>
          <w:sz w:val="28"/>
          <w:szCs w:val="28"/>
          <w:spacing w:val="-8"/>
          <w:lang w:eastAsia="uk-UA"/>
        </w:rPr>
        <w:t xml:space="preserve">У полі «Керівник відділу УкрІНТЕІ, що відповідає за реєстрацію наукової діяльності» – зазначаються </w:t>
      </w:r>
      <w:r>
        <w:rPr>
          <w:rFonts w:ascii="Times New Roman" w:hAnsi="Times New Roman"/>
          <w:sz w:val="28"/>
          <w:szCs w:val="28"/>
          <w:lang w:eastAsia="uk-UA"/>
        </w:rPr>
        <w:t>власне ім’я і прізвище</w:t>
      </w:r>
      <w:r>
        <w:rPr>
          <w:rFonts w:ascii="Times New Roman" w:hAnsi="Times New Roman"/>
          <w:sz w:val="28"/>
          <w:szCs w:val="28"/>
          <w:spacing w:val="-8"/>
          <w:lang w:eastAsia="uk-UA"/>
        </w:rPr>
        <w:t xml:space="preserve"> керівника відповідного відділу УкрІНТЕІ.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8"/>
          <w:lang w:eastAsia="uk-UA"/>
        </w:rPr>
      </w:pPr>
      <w:bookmarkStart w:id="16" w:name="o453"/>
      <w:bookmarkEnd w:id="16"/>
      <w:r>
        <w:rPr>
          <w:rFonts w:ascii="Times New Roman" w:hAnsi="Times New Roman"/>
          <w:sz w:val="28"/>
          <w:szCs w:val="28"/>
          <w:spacing w:val="-8"/>
          <w:lang w:eastAsia="uk-UA"/>
        </w:rPr>
        <w:t xml:space="preserve">У полі «Реєстратор» – зазначаються </w:t>
      </w:r>
      <w:r>
        <w:rPr>
          <w:rFonts w:ascii="Times New Roman" w:hAnsi="Times New Roman"/>
          <w:sz w:val="28"/>
          <w:szCs w:val="28"/>
          <w:lang w:eastAsia="uk-UA"/>
        </w:rPr>
        <w:t>власне ім’я і прізвище</w:t>
      </w:r>
      <w:r>
        <w:rPr>
          <w:rFonts w:ascii="Times New Roman" w:hAnsi="Times New Roman"/>
          <w:sz w:val="28"/>
          <w:szCs w:val="28"/>
          <w:spacing w:val="-8"/>
          <w:lang w:eastAsia="uk-UA"/>
        </w:rPr>
        <w:t xml:space="preserve"> співробітника відділу УкрІНТЕІ, який прийняв документи.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sz w:val="28"/>
          <w:szCs w:val="28"/>
          <w:lang w:eastAsia="uk-UA"/>
        </w:rPr>
      </w:pPr>
      <w:r>
        <w:rPr>
          <w:rFonts w:ascii="Times New Roman" w:hAnsi="Times New Roman"/>
          <w:b w:val="1"/>
          <w:sz w:val="28"/>
          <w:szCs w:val="28"/>
          <w:lang w:eastAsia="uk-UA"/>
        </w:rPr>
        <w:t>9. Надсилання ОКД у систему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Після заповнення полів розділу «Заключні відомості» ОКД з’являється кнопка для завантаження документів «Завантажити».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Після завантаження документів ОКД та перевірки їх головою спеціалізованої вченої ради вона автоматично передається Системою</w:t>
      </w:r>
      <w:r>
        <w:rPr>
          <w:rFonts w:ascii="Times New Roman" w:hAnsi="Times New Roman"/>
          <w:sz w:val="28"/>
          <w:szCs w:val="28"/>
          <w:lang w:val="en-US" w:eastAsia="uk-UA"/>
        </w:rPr>
        <w:t> </w:t>
      </w:r>
      <w:r>
        <w:rPr>
          <w:rFonts w:ascii="Times New Roman" w:hAnsi="Times New Roman"/>
          <w:sz w:val="28"/>
          <w:szCs w:val="28"/>
          <w:lang w:eastAsia="uk-UA"/>
        </w:rPr>
        <w:t>2 на перевірку до УкрІНТЕІ.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Якщо ОКД відповідає всім вимогам цієї Інструкції, їй надається державний обліковий номер, присвоюється статус «Зареєстрована», і ОКД з’являється в Особистому кабінеті ради у форматі .</w:t>
      </w:r>
      <w:r>
        <w:rPr>
          <w:rFonts w:ascii="Times New Roman" w:hAnsi="Times New Roman"/>
          <w:sz w:val="28"/>
          <w:szCs w:val="28"/>
          <w:lang w:val="en-US" w:eastAsia="uk-UA"/>
        </w:rPr>
        <w:t>pdf</w:t>
      </w:r>
      <w:r>
        <w:rPr>
          <w:rFonts w:ascii="Times New Roman" w:hAnsi="Times New Roman"/>
          <w:sz w:val="28"/>
          <w:szCs w:val="28"/>
          <w:lang w:eastAsia="uk-UA"/>
        </w:rPr>
        <w:t xml:space="preserve"> і є готовою до друку та зберігання.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i w:val="1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Якщо деякі поля ОКД не відповідають вимогам цієї Інструкції, ОКД з’являється в Особистому кабінеті ради, із зауваженнями по кожному полю, що потребує редагування</w:t>
      </w:r>
      <w:r>
        <w:rPr>
          <w:rFonts w:ascii="Times New Roman" w:hAnsi="Times New Roman"/>
          <w:i w:val="1"/>
          <w:sz w:val="28"/>
          <w:szCs w:val="28"/>
          <w:lang w:eastAsia="uk-UA"/>
        </w:rPr>
        <w:t>.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i w:val="1"/>
          <w:sz w:val="28"/>
          <w:szCs w:val="28"/>
          <w:lang w:eastAsia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8"/>
          <w:lang w:eastAsia="uk-UA"/>
        </w:rPr>
      </w:pP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417" w:right="850" w:top="850" w:bottom="850" w:header="708" w:footer="708" w:gutter="0"/>
      <w:titlePg w:val="1"/>
    </w:sectPr>
  </w:body>
</w:document>
</file>

<file path=word/comments.xml><?xml version="1.0" encoding="utf-8"?>
<w:comment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comment w:id="0" w:author="Chayka D.Yu." w:date="2021-10-19T11:18:00Z" w:initials="CD">
    <w:p w14:paraId="00000001">
      <w:pPr>
        <w:pStyle w:val="P6"/>
      </w:pPr>
      <w:r>
        <w:t>????</w:t>
      </w:r>
    </w:p>
  </w:comment>
</w:comments>
</file>

<file path=word/commentsExtended.xml><?xml version="1.0" encoding="utf-8"?>
<w15:commentsEx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15:commentEx w15:paraId="00000001" w15:done="0"/>
</w15:commentsEx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3"/>
      <w:jc w:val="center"/>
      <w:rPr>
        <w:rFonts w:ascii="Times New Roman" w:hAnsi="Times New Roman"/>
        <w:smallCaps w:val="0"/>
        <w:sz w:val="28"/>
        <w:szCs w:val="22"/>
        <w:cs w:val="0"/>
        <w:spacing w:val="0"/>
        <w:w w:val="100"/>
        <w:position w:val="0"/>
        <w:snapToGrid w:val="1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 w:val="1"/>
        <w:sz w:val="28"/>
        <w:szCs w:val="28"/>
      </w:rPr>
      <w:t>#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mallCaps w:val="0"/>
        <w:sz w:val="28"/>
        <w:szCs w:val="22"/>
        <w:cs w:val="0"/>
        <w:spacing w:val="0"/>
        <w:w w:val="100"/>
        <w:position w:val="0"/>
        <w:snapToGrid w:val="1"/>
      </w:rPr>
      <w:t xml:space="preserve"> </w:t>
    </w:r>
  </w:p>
  <w:p>
    <w:pPr>
      <w:pStyle w:val="P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mallCaps w:val="0"/>
        <w:sz w:val="28"/>
        <w:szCs w:val="22"/>
        <w:cs w:val="0"/>
        <w:spacing w:val="0"/>
        <w:w w:val="100"/>
        <w:position w:val="0"/>
        <w:snapToGrid w:val="1"/>
      </w:rPr>
      <w:t>Продовження додатку 6</w:t>
    </w:r>
  </w:p>
  <w:p>
    <w:pPr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="http://schemas.openxmlformats.org/wordprocessingml/2006/main">
  <w:abstractNum w:abstractNumId="0">
    <w:nsid w:val="0BCE130E"/>
    <w:multiLevelType w:val="hybridMultilevel"/>
    <w:lvl w:ilvl="0" w:tplc="34F4D25A">
      <w:start w:val="7"/>
      <w:numFmt w:val="bullet"/>
      <w:suff w:val="tab"/>
      <w:lvlText w:val="–"/>
      <w:lvlJc w:val="left"/>
      <w:pPr>
        <w:ind w:hanging="360" w:left="1069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abstractNum w:abstractNumId="1">
    <w:nsid w:val="0CDF744E"/>
    <w:multiLevelType w:val="hybridMultilevel"/>
    <w:lvl w:ilvl="0" w:tplc="F5C65714">
      <w:start w:val="6"/>
      <w:numFmt w:val="bullet"/>
      <w:suff w:val="tab"/>
      <w:lvlText w:val="–"/>
      <w:lvlJc w:val="left"/>
      <w:pPr>
        <w:ind w:hanging="360" w:left="1069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abstractNum w:abstractNumId="2">
    <w:nsid w:val="0E365F78"/>
    <w:multiLevelType w:val="hybridMultilevel"/>
    <w:lvl w:ilvl="0" w:tplc="081EC5C8">
      <w:start w:val="1"/>
      <w:numFmt w:val="bullet"/>
      <w:suff w:val="tab"/>
      <w:lvlText w:val=""/>
      <w:lvlJc w:val="left"/>
      <w:pPr>
        <w:ind w:hanging="360" w:left="1429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3">
    <w:nsid w:val="10A4164A"/>
    <w:multiLevelType w:val="hybridMultilevel"/>
    <w:lvl w:ilvl="0" w:tplc="A3B266F6">
      <w:start w:val="3"/>
      <w:numFmt w:val="bullet"/>
      <w:suff w:val="tab"/>
      <w:lvlText w:val="-"/>
      <w:lvlJc w:val="left"/>
      <w:pPr>
        <w:ind w:hanging="360" w:left="1069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abstractNum w:abstractNumId="4">
    <w:nsid w:val="14024B4E"/>
    <w:multiLevelType w:val="hybridMultilevel"/>
    <w:lvl w:ilvl="0" w:tplc="081EC5C8">
      <w:start w:val="1"/>
      <w:numFmt w:val="bullet"/>
      <w:suff w:val="tab"/>
      <w:lvlText w:val=""/>
      <w:lvlJc w:val="left"/>
      <w:pPr>
        <w:ind w:hanging="360" w:left="1429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20F05888"/>
    <w:multiLevelType w:val="hybridMultilevel"/>
    <w:lvl w:ilvl="0" w:tplc="B33690C0">
      <w:start w:val="5"/>
      <w:numFmt w:val="bullet"/>
      <w:suff w:val="tab"/>
      <w:lvlText w:val="-"/>
      <w:lvlJc w:val="left"/>
      <w:pPr>
        <w:ind w:hanging="360" w:left="1069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abstractNum w:abstractNumId="6">
    <w:nsid w:val="44077330"/>
    <w:multiLevelType w:val="hybridMultilevel"/>
    <w:lvl w:ilvl="0" w:tplc="04220001">
      <w:start w:val="1"/>
      <w:numFmt w:val="bullet"/>
      <w:suff w:val="tab"/>
      <w:lvlText w:val=""/>
      <w:lvlJc w:val="left"/>
      <w:pPr>
        <w:ind w:hanging="360" w:left="1429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7">
    <w:nsid w:val="46903F4A"/>
    <w:multiLevelType w:val="hybridMultilevel"/>
    <w:lvl w:ilvl="0" w:tplc="4A586066">
      <w:start w:val="2"/>
      <w:numFmt w:val="bullet"/>
      <w:suff w:val="tab"/>
      <w:lvlText w:val="-"/>
      <w:lvlJc w:val="left"/>
      <w:pPr>
        <w:ind w:hanging="360" w:left="1069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abstractNum w:abstractNumId="8">
    <w:nsid w:val="4A875DE4"/>
    <w:multiLevelType w:val="hybridMultilevel"/>
    <w:lvl w:ilvl="0" w:tplc="5B1468C4">
      <w:start w:val="3"/>
      <w:numFmt w:val="bullet"/>
      <w:suff w:val="tab"/>
      <w:lvlText w:val="–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nsid w:val="5178397D"/>
    <w:multiLevelType w:val="hybridMultilevel"/>
    <w:lvl w:ilvl="0" w:tplc="033200D8">
      <w:start w:val="6"/>
      <w:numFmt w:val="bullet"/>
      <w:suff w:val="tab"/>
      <w:lvlText w:val="–"/>
      <w:lvlJc w:val="left"/>
      <w:pPr>
        <w:ind w:hanging="360" w:left="1069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abstractNum w:abstractNumId="10">
    <w:nsid w:val="54383BA5"/>
    <w:multiLevelType w:val="hybridMultilevel"/>
    <w:lvl w:ilvl="0" w:tplc="8F7E5996">
      <w:start w:val="3"/>
      <w:numFmt w:val="bullet"/>
      <w:suff w:val="tab"/>
      <w:lvlText w:val="–"/>
      <w:lvlJc w:val="left"/>
      <w:pPr>
        <w:ind w:hanging="360" w:left="1069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abstractNum w:abstractNumId="11">
    <w:nsid w:val="549221A1"/>
    <w:multiLevelType w:val="hybridMultilevel"/>
    <w:lvl w:ilvl="0" w:tplc="D32CEA42">
      <w:start w:val="2"/>
      <w:numFmt w:val="bullet"/>
      <w:suff w:val="tab"/>
      <w:lvlText w:val="–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nsid w:val="57063CAB"/>
    <w:multiLevelType w:val="hybridMultilevel"/>
    <w:lvl w:ilvl="0" w:tplc="1F382F1E">
      <w:start w:val="6"/>
      <w:numFmt w:val="bullet"/>
      <w:suff w:val="tab"/>
      <w:lvlText w:val="–"/>
      <w:lvlJc w:val="left"/>
      <w:pPr>
        <w:ind w:hanging="360" w:left="1069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abstractNum w:abstractNumId="13">
    <w:nsid w:val="570A680B"/>
    <w:multiLevelType w:val="hybridMultilevel"/>
    <w:lvl w:ilvl="0" w:tplc="923C6FFE">
      <w:start w:val="3"/>
      <w:numFmt w:val="bullet"/>
      <w:suff w:val="tab"/>
      <w:lvlText w:val="-"/>
      <w:lvlJc w:val="left"/>
      <w:pPr>
        <w:ind w:hanging="360" w:left="1069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abstractNum w:abstractNumId="14">
    <w:nsid w:val="752555B9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09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Segoe UI" w:hAnsi="Segoe UI"/>
      <w:sz w:val="18"/>
      <w:szCs w:val="18"/>
    </w:rPr>
  </w:style>
  <w:style w:type="paragraph" w:styleId="P3">
    <w:name w:val="header"/>
    <w:basedOn w:val="P0"/>
    <w:link w:val="C4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5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5">
    <w:name w:val="HTML Preformatted"/>
    <w:basedOn w:val="P0"/>
    <w:link w:val="C6"/>
    <w:semiHidden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after="0" w:beforeAutospacing="0" w:afterAutospacing="0"/>
    </w:pPr>
    <w:rPr>
      <w:rFonts w:ascii="Courier New" w:hAnsi="Courier New"/>
      <w:sz w:val="20"/>
      <w:szCs w:val="20"/>
      <w:lang w:eastAsia="uk-UA"/>
    </w:rPr>
  </w:style>
  <w:style w:type="paragraph" w:styleId="P6">
    <w:name w:val="annotation text"/>
    <w:basedOn w:val="P0"/>
    <w:link w:val="C8"/>
    <w:semiHidden/>
    <w:pPr>
      <w:spacing w:lineRule="auto" w:line="240" w:beforeAutospacing="0" w:afterAutospacing="0"/>
    </w:pPr>
    <w:rPr>
      <w:sz w:val="20"/>
      <w:szCs w:val="20"/>
    </w:rPr>
  </w:style>
  <w:style w:type="paragraph" w:styleId="P7">
    <w:name w:val="annotation subject"/>
    <w:basedOn w:val="P6"/>
    <w:next w:val="P6"/>
    <w:link w:val="C9"/>
    <w:semiHidden/>
    <w:pPr/>
    <w:rPr>
      <w:b w:val="1"/>
      <w:bCs w:val="1"/>
    </w:rPr>
  </w:style>
  <w:style w:type="paragraph" w:styleId="P8">
    <w:name w:val="Revision"/>
    <w:hidden/>
    <w:semiHidden/>
    <w:pPr>
      <w:spacing w:lineRule="auto" w:line="240" w:after="0" w:beforeAutospacing="0" w:afterAutospacing="0"/>
    </w:pPr>
    <w:rPr/>
  </w:style>
  <w:style w:type="paragraph" w:styleId="P9">
    <w:name w:val="footnote text"/>
    <w:link w:val="C11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10">
    <w:name w:val="endnote text"/>
    <w:link w:val="C13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basedOn w:val="C0"/>
    <w:link w:val="P2"/>
    <w:semiHidden/>
    <w:rPr>
      <w:rFonts w:ascii="Segoe UI" w:hAnsi="Segoe UI"/>
      <w:sz w:val="18"/>
      <w:szCs w:val="18"/>
    </w:rPr>
  </w:style>
  <w:style w:type="character" w:styleId="C4">
    <w:name w:val="Верхній колонтитул Знак"/>
    <w:basedOn w:val="C0"/>
    <w:link w:val="P3"/>
    <w:rPr/>
  </w:style>
  <w:style w:type="character" w:styleId="C5">
    <w:name w:val="Нижній колонтитул Знак"/>
    <w:basedOn w:val="C0"/>
    <w:link w:val="P4"/>
    <w:rPr/>
  </w:style>
  <w:style w:type="character" w:styleId="C6">
    <w:name w:val="Стандартний HTML Знак"/>
    <w:basedOn w:val="C0"/>
    <w:link w:val="P5"/>
    <w:semiHidden/>
    <w:rPr>
      <w:rFonts w:ascii="Courier New" w:hAnsi="Courier New"/>
      <w:sz w:val="20"/>
      <w:szCs w:val="20"/>
      <w:lang w:eastAsia="uk-UA"/>
    </w:rPr>
  </w:style>
  <w:style w:type="character" w:styleId="C7">
    <w:name w:val="annotation reference"/>
    <w:basedOn w:val="C0"/>
    <w:semiHidden/>
    <w:rPr>
      <w:sz w:val="16"/>
      <w:szCs w:val="16"/>
    </w:rPr>
  </w:style>
  <w:style w:type="character" w:styleId="C8">
    <w:name w:val="Текст примітки Знак"/>
    <w:basedOn w:val="C0"/>
    <w:link w:val="P6"/>
    <w:semiHidden/>
    <w:rPr>
      <w:sz w:val="20"/>
      <w:szCs w:val="20"/>
    </w:rPr>
  </w:style>
  <w:style w:type="character" w:styleId="C9">
    <w:name w:val="Тема примітки Знак"/>
    <w:basedOn w:val="C8"/>
    <w:link w:val="P7"/>
    <w:semiHidden/>
    <w:rPr>
      <w:b w:val="1"/>
      <w:bCs w:val="1"/>
      <w:sz w:val="20"/>
      <w:szCs w:val="20"/>
    </w:rPr>
  </w:style>
  <w:style w:type="character" w:styleId="C10">
    <w:name w:val="footnote reference"/>
    <w:semiHidden/>
    <w:rPr>
      <w:vertAlign w:val="superscript"/>
    </w:rPr>
  </w:style>
  <w:style w:type="character" w:styleId="C11">
    <w:name w:val="Footnote Text Char"/>
    <w:link w:val="P9"/>
    <w:semiHidden/>
    <w:rPr>
      <w:sz w:val="20"/>
      <w:szCs w:val="20"/>
    </w:rPr>
  </w:style>
  <w:style w:type="character" w:styleId="C12">
    <w:name w:val="endnote reference"/>
    <w:semiHidden/>
    <w:rPr>
      <w:vertAlign w:val="superscript"/>
    </w:rPr>
  </w:style>
  <w:style w:type="character" w:styleId="C13">
    <w:name w:val="Endnote Text Char"/>
    <w:link w:val="P10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comments.xml.rels>&#65279;<?xml version="1.0" encoding="utf-8"?><Relationships xmlns="http://schemas.openxmlformats.org/package/2006/relationships" /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CmtEx1" Type="http://schemas.microsoft.com/office/2011/relationships/commentsExtended" Target="commentsExtended.xml" /><Relationship Id="RelCmt1" Type="http://schemas.openxmlformats.org/officeDocument/2006/relationships/comments" Target="comment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Relationship Id="RelItem2" Type="http://schemas.openxmlformats.org/officeDocument/2006/relationships/customXml" Target="../customXml/item2.xml" /><Relationship Id="RelItem3" Type="http://schemas.openxmlformats.org/officeDocument/2006/relationships/customXml" Target="../customXml/item3.xml" /><Relationship Id="RelItem4" Type="http://schemas.openxmlformats.org/officeDocument/2006/relationships/customXml" Target="../customXml/item4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3965b0b4-0517-4bda-b10c-24b1581770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F254FC7254942A43A9BAC0D3FF8E7" ma:contentTypeVersion="4" ma:contentTypeDescription="Створення нового документа." ma:contentTypeScope="" ma:versionID="4c550700ed77ade90a4446754310867e">
  <xsd:schema xmlns:xsd="http://www.w3.org/2001/XMLSchema" xmlns:xs="http://www.w3.org/2001/XMLSchema" xmlns:p="http://schemas.microsoft.com/office/2006/metadata/properties" xmlns:ns2="3965b0b4-0517-4bda-b10c-24b1581770bf" xmlns:ns3="79fe95fc-0400-496c-9ba1-863b06faf59c" targetNamespace="http://schemas.microsoft.com/office/2006/metadata/properties" ma:root="true" ma:fieldsID="ca7f5dd1877efc1449777c6b72dc18b5" ns2:_="" ns3:_="">
    <xsd:import namespace="3965b0b4-0517-4bda-b10c-24b1581770bf"/>
    <xsd:import namespace="79fe95fc-0400-496c-9ba1-863b06faf59c"/>
    <xsd:element name="properties">
      <xsd:complexType>
        <xsd:sequence>
          <xsd:element name="documentManagement">
            <xsd:complexType>
              <xsd:all>
                <xsd:element ref="ns2:_dlc_BarcodeValue" minOccurs="0"/>
                <xsd:element ref="ns2:_dlc_BarcodeImage" minOccurs="0"/>
                <xsd:element ref="ns2:_dlc_BarcodePre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5b0b4-0517-4bda-b10c-24b1581770bf" elementFormDefault="qualified">
    <xsd:import namespace="http://schemas.microsoft.com/office/2006/documentManagement/types"/>
    <xsd:import namespace="http://schemas.microsoft.com/office/infopath/2007/PartnerControls"/>
    <xsd:element name="_dlc_BarcodeValue" ma:index="8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9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0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e95fc-0400-496c-9ba1-863b06faf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47261-ea07-4e04-a1fd-bf0a07498529}">
  <ds:schemaRefs>
    <ds:schemaRef ds:uri="http://schemas.microsoft.com/vsto/samples"/>
  </ds:schemaRefs>
</ds:datastoreItem>
</file>

<file path=customXml/itemProps2.xml><?xml version="1.0" encoding="utf-8"?>
<ds:datastoreItem xmlns:ds="http://schemas.openxmlformats.org/officeDocument/2006/customXml" ds:itemID="{6d19ab9f-3553-475f-9825-0275cc69f2d6}">
  <ds:schemaRefs>
    <ds:schemaRef ds:uri="http://schemas.microsoft.com/vsto/samples"/>
  </ds:schemaRefs>
</ds:datastoreItem>
</file>

<file path=customXml/itemProps3.xml><?xml version="1.0" encoding="utf-8"?>
<ds:datastoreItem xmlns:ds="http://schemas.openxmlformats.org/officeDocument/2006/customXml" ds:itemID="{770fce1f-459a-487b-94ae-fe0b229c7336}">
  <ds:schemaRefs>
    <ds:schemaRef ds:uri="http://schemas.microsoft.com/vsto/samples"/>
  </ds:schemaRefs>
</ds:datastoreItem>
</file>

<file path=customXml/itemProps4.xml><?xml version="1.0" encoding="utf-8"?>
<ds:datastoreItem xmlns:ds="http://schemas.openxmlformats.org/officeDocument/2006/customXml" ds:itemID="{eaa00788-9fe0-4d0f-8dfc-f413975ec4bc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SPecialiST RePack</Company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Prudka O.V.</dc:creator>
  <dcterms:created xsi:type="dcterms:W3CDTF">2021-10-22T08:54:00Z</dcterms:created>
  <cp:lastModifiedBy>erp_adm</cp:lastModifiedBy>
  <cp:lastPrinted>2021-10-23T11:03:00Z</cp:lastPrinted>
  <dcterms:modified xsi:type="dcterms:W3CDTF">2021-11-16T07:38:16Z</dcterms:modified>
  <cp:revision>19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0x01010093BF254FC7254942A43A9BAC0D3FF8E7</vt:lpwstr>
  </property>
</Properties>
</file>